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3042" w:rsidRDefault="001B3042" w:rsidP="001B3042">
      <w:pPr>
        <w:spacing w:after="0" w:line="240" w:lineRule="auto"/>
        <w:jc w:val="center"/>
        <w:rPr>
          <w:rFonts w:cstheme="minorHAnsi"/>
          <w:b/>
          <w:color w:val="000000" w:themeColor="text1"/>
          <w:sz w:val="36"/>
          <w:szCs w:val="28"/>
        </w:rPr>
      </w:pPr>
    </w:p>
    <w:p w:rsidR="001B3042" w:rsidRDefault="001B3042" w:rsidP="001B3042">
      <w:pPr>
        <w:spacing w:after="0" w:line="240" w:lineRule="auto"/>
        <w:jc w:val="center"/>
        <w:rPr>
          <w:rFonts w:cstheme="minorHAnsi"/>
          <w:b/>
          <w:color w:val="000000" w:themeColor="text1"/>
          <w:sz w:val="36"/>
          <w:szCs w:val="28"/>
        </w:rPr>
      </w:pPr>
    </w:p>
    <w:p w:rsidR="001B3042" w:rsidRDefault="001B3042" w:rsidP="001B3042">
      <w:pPr>
        <w:spacing w:after="0" w:line="240" w:lineRule="auto"/>
        <w:jc w:val="center"/>
        <w:rPr>
          <w:rFonts w:cstheme="minorHAnsi"/>
          <w:b/>
          <w:color w:val="000000" w:themeColor="text1"/>
          <w:sz w:val="36"/>
          <w:szCs w:val="28"/>
        </w:rPr>
      </w:pPr>
    </w:p>
    <w:p w:rsidR="001B3042" w:rsidRDefault="001B3042" w:rsidP="001B3042">
      <w:pPr>
        <w:spacing w:after="0" w:line="240" w:lineRule="auto"/>
        <w:jc w:val="center"/>
        <w:rPr>
          <w:rFonts w:cstheme="minorHAnsi"/>
          <w:b/>
          <w:color w:val="000000" w:themeColor="text1"/>
          <w:sz w:val="36"/>
          <w:szCs w:val="28"/>
        </w:rPr>
      </w:pPr>
    </w:p>
    <w:p w:rsidR="001B3042" w:rsidRDefault="001B3042" w:rsidP="001B3042">
      <w:pPr>
        <w:spacing w:after="0" w:line="240" w:lineRule="auto"/>
        <w:jc w:val="center"/>
        <w:rPr>
          <w:rFonts w:cstheme="minorHAnsi"/>
          <w:b/>
          <w:color w:val="000000" w:themeColor="text1"/>
          <w:sz w:val="36"/>
          <w:szCs w:val="28"/>
        </w:rPr>
      </w:pPr>
    </w:p>
    <w:p w:rsidR="001B3042" w:rsidRDefault="001B3042" w:rsidP="001B3042">
      <w:pPr>
        <w:spacing w:after="0" w:line="240" w:lineRule="auto"/>
        <w:jc w:val="center"/>
        <w:rPr>
          <w:rFonts w:cstheme="minorHAnsi"/>
          <w:b/>
          <w:color w:val="000000" w:themeColor="text1"/>
          <w:sz w:val="36"/>
          <w:szCs w:val="28"/>
        </w:rPr>
      </w:pPr>
    </w:p>
    <w:p w:rsidR="001B3042" w:rsidRDefault="001B3042" w:rsidP="001B3042">
      <w:pPr>
        <w:spacing w:after="0" w:line="240" w:lineRule="auto"/>
        <w:jc w:val="center"/>
        <w:rPr>
          <w:rFonts w:cstheme="minorHAnsi"/>
          <w:b/>
          <w:color w:val="000000" w:themeColor="text1"/>
          <w:sz w:val="36"/>
          <w:szCs w:val="28"/>
        </w:rPr>
      </w:pPr>
    </w:p>
    <w:p w:rsidR="001B3042" w:rsidRDefault="001B3042" w:rsidP="001B3042">
      <w:pPr>
        <w:spacing w:after="0" w:line="240" w:lineRule="auto"/>
        <w:jc w:val="center"/>
        <w:rPr>
          <w:rFonts w:cstheme="minorHAnsi"/>
          <w:b/>
          <w:color w:val="000000" w:themeColor="text1"/>
          <w:sz w:val="36"/>
          <w:szCs w:val="28"/>
        </w:rPr>
      </w:pPr>
    </w:p>
    <w:p w:rsidR="001B3042" w:rsidRDefault="001B3042" w:rsidP="001B3042">
      <w:pPr>
        <w:spacing w:after="0" w:line="240" w:lineRule="auto"/>
        <w:jc w:val="center"/>
        <w:rPr>
          <w:rFonts w:cstheme="minorHAnsi"/>
          <w:b/>
          <w:color w:val="000000" w:themeColor="text1"/>
          <w:sz w:val="36"/>
          <w:szCs w:val="28"/>
        </w:rPr>
      </w:pPr>
      <w:bookmarkStart w:id="0" w:name="_GoBack"/>
      <w:bookmarkEnd w:id="0"/>
    </w:p>
    <w:p w:rsidR="001B3042" w:rsidRPr="001B3042" w:rsidRDefault="001B3042" w:rsidP="001B304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28"/>
        </w:rPr>
      </w:pPr>
    </w:p>
    <w:p w:rsidR="004461DE" w:rsidRPr="001B3042" w:rsidRDefault="001B3042" w:rsidP="001B304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28"/>
        </w:rPr>
      </w:pPr>
      <w:r w:rsidRPr="001B3042">
        <w:rPr>
          <w:rFonts w:ascii="Times New Roman" w:hAnsi="Times New Roman" w:cs="Times New Roman"/>
          <w:b/>
          <w:color w:val="000000" w:themeColor="text1"/>
          <w:sz w:val="36"/>
          <w:szCs w:val="28"/>
        </w:rPr>
        <w:t>ГЛАВА II. ОТЧЕТ ОБ ИСПОЛНЕНИИ РЕСПУБЛИКАНСКОГО БЮДЖЕТА ЗА 20</w:t>
      </w:r>
      <w:r w:rsidR="008D25B9">
        <w:rPr>
          <w:rFonts w:ascii="Times New Roman" w:hAnsi="Times New Roman" w:cs="Times New Roman"/>
          <w:b/>
          <w:color w:val="000000" w:themeColor="text1"/>
          <w:sz w:val="36"/>
          <w:szCs w:val="28"/>
        </w:rPr>
        <w:t>20</w:t>
      </w:r>
      <w:r w:rsidRPr="001B3042">
        <w:rPr>
          <w:rFonts w:ascii="Times New Roman" w:hAnsi="Times New Roman" w:cs="Times New Roman"/>
          <w:b/>
          <w:color w:val="000000" w:themeColor="text1"/>
          <w:sz w:val="36"/>
          <w:szCs w:val="28"/>
        </w:rPr>
        <w:t xml:space="preserve"> ГОД</w:t>
      </w:r>
    </w:p>
    <w:sectPr w:rsidR="004461DE" w:rsidRPr="001B3042" w:rsidSect="006D7295">
      <w:headerReference w:type="default" r:id="rId6"/>
      <w:pgSz w:w="11906" w:h="16838"/>
      <w:pgMar w:top="1134" w:right="850" w:bottom="1134" w:left="1701" w:header="708" w:footer="708" w:gutter="0"/>
      <w:pgNumType w:start="2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2156" w:rsidRDefault="00792156" w:rsidP="001B3042">
      <w:pPr>
        <w:spacing w:after="0" w:line="240" w:lineRule="auto"/>
      </w:pPr>
      <w:r>
        <w:separator/>
      </w:r>
    </w:p>
  </w:endnote>
  <w:endnote w:type="continuationSeparator" w:id="0">
    <w:p w:rsidR="00792156" w:rsidRDefault="00792156" w:rsidP="001B3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2156" w:rsidRDefault="00792156" w:rsidP="001B3042">
      <w:pPr>
        <w:spacing w:after="0" w:line="240" w:lineRule="auto"/>
      </w:pPr>
      <w:r>
        <w:separator/>
      </w:r>
    </w:p>
  </w:footnote>
  <w:footnote w:type="continuationSeparator" w:id="0">
    <w:p w:rsidR="00792156" w:rsidRDefault="00792156" w:rsidP="001B3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9132502"/>
      <w:docPartObj>
        <w:docPartGallery w:val="Page Numbers (Top of Page)"/>
        <w:docPartUnique/>
      </w:docPartObj>
    </w:sdtPr>
    <w:sdtEndPr/>
    <w:sdtContent>
      <w:p w:rsidR="001B3042" w:rsidRDefault="006D7295">
        <w:pPr>
          <w:pStyle w:val="a3"/>
          <w:jc w:val="center"/>
        </w:pPr>
        <w:r>
          <w:t>2</w:t>
        </w:r>
        <w:r w:rsidR="00D548D8">
          <w:t>2</w:t>
        </w:r>
        <w:r w:rsidR="00E477F5">
          <w:t>2</w:t>
        </w:r>
      </w:p>
    </w:sdtContent>
  </w:sdt>
  <w:p w:rsidR="001B3042" w:rsidRDefault="001B30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1DE"/>
    <w:rsid w:val="001B3042"/>
    <w:rsid w:val="004461DE"/>
    <w:rsid w:val="004B6DB4"/>
    <w:rsid w:val="006D7295"/>
    <w:rsid w:val="00792156"/>
    <w:rsid w:val="008D25B9"/>
    <w:rsid w:val="00D548D8"/>
    <w:rsid w:val="00E47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973D0"/>
  <w15:docId w15:val="{B793B199-614F-4421-8F24-53403E4A9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30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3042"/>
  </w:style>
  <w:style w:type="paragraph" w:styleId="a5">
    <w:name w:val="footer"/>
    <w:basedOn w:val="a"/>
    <w:link w:val="a6"/>
    <w:uiPriority w:val="99"/>
    <w:unhideWhenUsed/>
    <w:rsid w:val="001B30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3042"/>
  </w:style>
  <w:style w:type="paragraph" w:styleId="a7">
    <w:name w:val="Balloon Text"/>
    <w:basedOn w:val="a"/>
    <w:link w:val="a8"/>
    <w:uiPriority w:val="99"/>
    <w:semiHidden/>
    <w:unhideWhenUsed/>
    <w:rsid w:val="00D548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548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Газд Руслан</dc:creator>
  <cp:lastModifiedBy>Феруза Жолдасбаева</cp:lastModifiedBy>
  <cp:revision>4</cp:revision>
  <cp:lastPrinted>2021-03-29T03:42:00Z</cp:lastPrinted>
  <dcterms:created xsi:type="dcterms:W3CDTF">2021-03-25T11:38:00Z</dcterms:created>
  <dcterms:modified xsi:type="dcterms:W3CDTF">2021-03-29T03:42:00Z</dcterms:modified>
</cp:coreProperties>
</file>